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C" w:rsidRPr="00F404F9" w:rsidRDefault="00B3687C" w:rsidP="00366E06">
      <w:pPr>
        <w:jc w:val="center"/>
        <w:rPr>
          <w:rFonts w:ascii="Times New Roman ??????????" w:hAnsi="Times New Roman ??????????"/>
          <w:b/>
          <w:sz w:val="26"/>
          <w:szCs w:val="26"/>
          <w:lang w:val="uk-UA"/>
        </w:rPr>
      </w:pPr>
      <w:r w:rsidRPr="00F404F9">
        <w:rPr>
          <w:rFonts w:ascii="Times New Roman ??????????" w:hAnsi="Times New Roman ??????????"/>
          <w:b/>
          <w:sz w:val="26"/>
          <w:szCs w:val="26"/>
          <w:lang w:val="uk-UA"/>
        </w:rPr>
        <w:t>П</w:t>
      </w:r>
      <w:r w:rsidRPr="00F404F9">
        <w:rPr>
          <w:b/>
          <w:sz w:val="26"/>
          <w:szCs w:val="26"/>
          <w:lang w:val="uk-UA"/>
        </w:rPr>
        <w:t>лан роботи</w:t>
      </w:r>
    </w:p>
    <w:p w:rsidR="00B3687C" w:rsidRPr="00F404F9" w:rsidRDefault="00B3687C" w:rsidP="00366E0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навчально-наукової </w:t>
      </w:r>
      <w:bookmarkStart w:id="0" w:name="_GoBack"/>
      <w:bookmarkEnd w:id="0"/>
      <w:r w:rsidRPr="00F404F9">
        <w:rPr>
          <w:b/>
          <w:sz w:val="26"/>
          <w:szCs w:val="26"/>
          <w:lang w:val="uk-UA"/>
        </w:rPr>
        <w:t xml:space="preserve">лабораторії </w:t>
      </w:r>
      <w:r>
        <w:rPr>
          <w:b/>
          <w:sz w:val="26"/>
          <w:szCs w:val="26"/>
          <w:lang w:val="uk-UA"/>
        </w:rPr>
        <w:t>кафедри загальної та соціальної психології</w:t>
      </w:r>
    </w:p>
    <w:p w:rsidR="00B3687C" w:rsidRPr="00F404F9" w:rsidRDefault="00B3687C" w:rsidP="00366E06">
      <w:pPr>
        <w:jc w:val="center"/>
        <w:rPr>
          <w:sz w:val="26"/>
          <w:szCs w:val="26"/>
          <w:lang w:val="uk-UA"/>
        </w:rPr>
      </w:pPr>
      <w:r w:rsidRPr="00F404F9">
        <w:rPr>
          <w:i/>
          <w:sz w:val="26"/>
          <w:szCs w:val="26"/>
          <w:lang w:val="uk-UA"/>
        </w:rPr>
        <w:t>(назва структурного підрозділу університету)</w:t>
      </w:r>
    </w:p>
    <w:p w:rsidR="00B3687C" w:rsidRPr="00F404F9" w:rsidRDefault="00B3687C" w:rsidP="00366E06">
      <w:pPr>
        <w:tabs>
          <w:tab w:val="left" w:pos="527"/>
          <w:tab w:val="center" w:pos="4677"/>
        </w:tabs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розвитку дитини </w:t>
      </w:r>
      <w:r w:rsidRPr="00F404F9">
        <w:rPr>
          <w:b/>
          <w:sz w:val="26"/>
          <w:szCs w:val="26"/>
          <w:lang w:val="uk-UA"/>
        </w:rPr>
        <w:t>«</w:t>
      </w:r>
      <w:r>
        <w:rPr>
          <w:b/>
          <w:sz w:val="26"/>
          <w:szCs w:val="26"/>
          <w:lang w:val="uk-UA"/>
        </w:rPr>
        <w:t>Надія</w:t>
      </w:r>
      <w:r w:rsidRPr="00F404F9">
        <w:rPr>
          <w:b/>
          <w:sz w:val="26"/>
          <w:szCs w:val="26"/>
          <w:lang w:val="uk-UA"/>
        </w:rPr>
        <w:t>»</w:t>
      </w:r>
    </w:p>
    <w:p w:rsidR="00B3687C" w:rsidRPr="00F404F9" w:rsidRDefault="00B3687C" w:rsidP="00366E0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</w:t>
      </w:r>
      <w:r w:rsidRPr="00F404F9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2</w:t>
      </w:r>
      <w:r>
        <w:rPr>
          <w:sz w:val="26"/>
          <w:szCs w:val="26"/>
          <w:lang w:val="en-US"/>
        </w:rPr>
        <w:t>1</w:t>
      </w:r>
      <w:r w:rsidRPr="00F404F9">
        <w:rPr>
          <w:sz w:val="26"/>
          <w:szCs w:val="26"/>
          <w:lang w:val="uk-UA"/>
        </w:rPr>
        <w:t xml:space="preserve"> рік </w:t>
      </w:r>
    </w:p>
    <w:p w:rsidR="00B3687C" w:rsidRPr="00F404F9" w:rsidRDefault="00B3687C" w:rsidP="00366E0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60"/>
        <w:gridCol w:w="1680"/>
        <w:gridCol w:w="2160"/>
        <w:gridCol w:w="1903"/>
      </w:tblGrid>
      <w:tr w:rsidR="00B3687C" w:rsidRPr="00F404F9" w:rsidTr="007E18F6">
        <w:tc>
          <w:tcPr>
            <w:tcW w:w="468" w:type="dxa"/>
          </w:tcPr>
          <w:p w:rsidR="00B3687C" w:rsidRPr="00624A8C" w:rsidRDefault="00B3687C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№</w:t>
            </w:r>
          </w:p>
        </w:tc>
        <w:tc>
          <w:tcPr>
            <w:tcW w:w="3360" w:type="dxa"/>
          </w:tcPr>
          <w:p w:rsidR="00B3687C" w:rsidRPr="00624A8C" w:rsidRDefault="00B3687C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Зміст роботи</w:t>
            </w:r>
          </w:p>
        </w:tc>
        <w:tc>
          <w:tcPr>
            <w:tcW w:w="1680" w:type="dxa"/>
          </w:tcPr>
          <w:p w:rsidR="00B3687C" w:rsidRPr="00624A8C" w:rsidRDefault="00B3687C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Термін проведення</w:t>
            </w:r>
          </w:p>
        </w:tc>
        <w:tc>
          <w:tcPr>
            <w:tcW w:w="2160" w:type="dxa"/>
          </w:tcPr>
          <w:p w:rsidR="00B3687C" w:rsidRPr="00624A8C" w:rsidRDefault="00B3687C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Як будуть представлені результати</w:t>
            </w:r>
          </w:p>
        </w:tc>
        <w:tc>
          <w:tcPr>
            <w:tcW w:w="1903" w:type="dxa"/>
          </w:tcPr>
          <w:p w:rsidR="00B3687C" w:rsidRPr="00624A8C" w:rsidRDefault="00B3687C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Відповідальні особи</w:t>
            </w:r>
          </w:p>
        </w:tc>
      </w:tr>
      <w:tr w:rsidR="00B3687C" w:rsidRPr="00F404F9" w:rsidTr="007E18F6">
        <w:tc>
          <w:tcPr>
            <w:tcW w:w="468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1.</w:t>
            </w:r>
          </w:p>
        </w:tc>
        <w:tc>
          <w:tcPr>
            <w:tcW w:w="3360" w:type="dxa"/>
          </w:tcPr>
          <w:p w:rsidR="00B3687C" w:rsidRPr="00624A8C" w:rsidRDefault="00B3687C" w:rsidP="001414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24A8C">
              <w:rPr>
                <w:lang w:val="uk-UA"/>
              </w:rPr>
              <w:t>Аналіз</w:t>
            </w:r>
            <w:r>
              <w:rPr>
                <w:lang w:val="uk-UA"/>
              </w:rPr>
              <w:t xml:space="preserve">ування </w:t>
            </w:r>
            <w:r w:rsidRPr="00624A8C">
              <w:rPr>
                <w:lang w:val="uk-UA"/>
              </w:rPr>
              <w:t>вітчизняного та зарубіжного науково-практичного досвіду у галузі дитячої, педагогічної психології, психології розвитку, методична допомога у розробці програм психолого-педагогічного супроводу розвитку дитини для практичних психологів, вчителів та соціальних педагогів.</w:t>
            </w:r>
          </w:p>
        </w:tc>
        <w:tc>
          <w:tcPr>
            <w:tcW w:w="1680" w:type="dxa"/>
          </w:tcPr>
          <w:p w:rsidR="00B3687C" w:rsidRPr="00624A8C" w:rsidRDefault="00B3687C" w:rsidP="007E18F6">
            <w:pPr>
              <w:rPr>
                <w:lang w:val="uk-UA"/>
              </w:rPr>
            </w:pPr>
          </w:p>
          <w:p w:rsidR="00B3687C" w:rsidRPr="00624A8C" w:rsidRDefault="00B3687C" w:rsidP="007E18F6">
            <w:pPr>
              <w:rPr>
                <w:lang w:val="uk-UA"/>
              </w:rPr>
            </w:pPr>
          </w:p>
          <w:p w:rsidR="00B3687C" w:rsidRPr="00624A8C" w:rsidRDefault="00B3687C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Впродовж року</w:t>
            </w:r>
          </w:p>
        </w:tc>
        <w:tc>
          <w:tcPr>
            <w:tcW w:w="2160" w:type="dxa"/>
          </w:tcPr>
          <w:p w:rsidR="00B3687C" w:rsidRPr="00624A8C" w:rsidRDefault="00B3687C" w:rsidP="00D34126">
            <w:pPr>
              <w:rPr>
                <w:lang w:val="uk-UA"/>
              </w:rPr>
            </w:pPr>
            <w:r w:rsidRPr="00624A8C">
              <w:rPr>
                <w:lang w:val="uk-UA"/>
              </w:rPr>
              <w:t>оприлюднен</w:t>
            </w:r>
            <w:r>
              <w:rPr>
                <w:lang w:val="uk-UA"/>
              </w:rPr>
              <w:t>ня</w:t>
            </w:r>
            <w:r w:rsidRPr="00624A8C">
              <w:rPr>
                <w:lang w:val="uk-UA"/>
              </w:rPr>
              <w:t xml:space="preserve"> у наукових публікаціях різного рівня, методичних розробках працівників лабораторії  </w:t>
            </w:r>
          </w:p>
        </w:tc>
        <w:tc>
          <w:tcPr>
            <w:tcW w:w="1903" w:type="dxa"/>
          </w:tcPr>
          <w:p w:rsidR="00B3687C" w:rsidRPr="00624A8C" w:rsidRDefault="00B3687C" w:rsidP="007E18F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науково-педагогічні працівники, докторанти, аспіранти кафедри загальної та соціальної психології,  студенти спеціальності «Психологія»</w:t>
            </w:r>
          </w:p>
          <w:p w:rsidR="00B3687C" w:rsidRPr="00624A8C" w:rsidRDefault="00B3687C" w:rsidP="007E18F6">
            <w:pPr>
              <w:jc w:val="both"/>
              <w:rPr>
                <w:lang w:val="uk-UA"/>
              </w:rPr>
            </w:pPr>
          </w:p>
        </w:tc>
      </w:tr>
      <w:tr w:rsidR="00B3687C" w:rsidRPr="00F404F9" w:rsidTr="007E18F6">
        <w:tc>
          <w:tcPr>
            <w:tcW w:w="468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2.</w:t>
            </w:r>
          </w:p>
        </w:tc>
        <w:tc>
          <w:tcPr>
            <w:tcW w:w="3360" w:type="dxa"/>
          </w:tcPr>
          <w:p w:rsidR="00B3687C" w:rsidRPr="00624A8C" w:rsidRDefault="00B3687C" w:rsidP="001414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24A8C">
              <w:rPr>
                <w:color w:val="000000"/>
                <w:lang w:val="uk-UA"/>
              </w:rPr>
              <w:t>Керівництво та консультування з питань проведення наукових досліджень студентів університету, робота над кандидатськими дисертаціями відповідно до тематики науково-дослідних робіт лабораторії.</w:t>
            </w:r>
          </w:p>
          <w:p w:rsidR="00B3687C" w:rsidRPr="00624A8C" w:rsidRDefault="00B3687C" w:rsidP="007E18F6">
            <w:pPr>
              <w:rPr>
                <w:lang w:val="uk-UA"/>
              </w:rPr>
            </w:pPr>
          </w:p>
        </w:tc>
        <w:tc>
          <w:tcPr>
            <w:tcW w:w="1680" w:type="dxa"/>
          </w:tcPr>
          <w:p w:rsidR="00B3687C" w:rsidRPr="00624A8C" w:rsidRDefault="00B3687C" w:rsidP="007E18F6">
            <w:pPr>
              <w:rPr>
                <w:lang w:val="uk-UA"/>
              </w:rPr>
            </w:pPr>
          </w:p>
          <w:p w:rsidR="00B3687C" w:rsidRPr="00624A8C" w:rsidRDefault="00B3687C" w:rsidP="007E18F6">
            <w:pPr>
              <w:rPr>
                <w:lang w:val="uk-UA"/>
              </w:rPr>
            </w:pPr>
          </w:p>
          <w:p w:rsidR="00B3687C" w:rsidRPr="00624A8C" w:rsidRDefault="00B3687C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Впродовж року</w:t>
            </w:r>
          </w:p>
        </w:tc>
        <w:tc>
          <w:tcPr>
            <w:tcW w:w="2160" w:type="dxa"/>
          </w:tcPr>
          <w:p w:rsidR="00B3687C" w:rsidRPr="00624A8C" w:rsidRDefault="00B3687C" w:rsidP="00D34126">
            <w:pPr>
              <w:rPr>
                <w:lang w:val="uk-UA"/>
              </w:rPr>
            </w:pPr>
            <w:r w:rsidRPr="00624A8C">
              <w:rPr>
                <w:lang w:val="uk-UA"/>
              </w:rPr>
              <w:t>оприлюднен</w:t>
            </w:r>
            <w:r>
              <w:rPr>
                <w:lang w:val="uk-UA"/>
              </w:rPr>
              <w:t>ня</w:t>
            </w:r>
            <w:r w:rsidRPr="00624A8C">
              <w:rPr>
                <w:lang w:val="uk-UA"/>
              </w:rPr>
              <w:t xml:space="preserve"> у наукових публікаціях різного рівня, методичних розробках працівників лабораторії  </w:t>
            </w:r>
          </w:p>
        </w:tc>
        <w:tc>
          <w:tcPr>
            <w:tcW w:w="1903" w:type="dxa"/>
          </w:tcPr>
          <w:p w:rsidR="00B3687C" w:rsidRPr="00624A8C" w:rsidRDefault="00B3687C" w:rsidP="007E18F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науково-педагогічні працівники,  аспіранти кафедри загальної та соціальної психології,  студенти спеціальності «Психологія»</w:t>
            </w:r>
          </w:p>
          <w:p w:rsidR="00B3687C" w:rsidRPr="00624A8C" w:rsidRDefault="00B3687C" w:rsidP="007E18F6">
            <w:pPr>
              <w:jc w:val="both"/>
              <w:rPr>
                <w:lang w:val="uk-UA"/>
              </w:rPr>
            </w:pPr>
          </w:p>
        </w:tc>
      </w:tr>
      <w:tr w:rsidR="00B3687C" w:rsidRPr="009B5188" w:rsidTr="007E18F6">
        <w:tc>
          <w:tcPr>
            <w:tcW w:w="468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3.</w:t>
            </w:r>
          </w:p>
        </w:tc>
        <w:tc>
          <w:tcPr>
            <w:tcW w:w="3360" w:type="dxa"/>
          </w:tcPr>
          <w:p w:rsidR="00B3687C" w:rsidRPr="00624A8C" w:rsidRDefault="00B3687C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Методичний міжкафедральний семінар: «</w:t>
            </w:r>
            <w:r w:rsidRPr="009B5188">
              <w:rPr>
                <w:b/>
                <w:i/>
                <w:lang w:val="uk-UA"/>
              </w:rPr>
              <w:t>Психоедукація свідомого батьківства</w:t>
            </w:r>
            <w:r w:rsidRPr="00624A8C">
              <w:rPr>
                <w:lang w:val="uk-UA"/>
              </w:rPr>
              <w:t>».</w:t>
            </w:r>
          </w:p>
        </w:tc>
        <w:tc>
          <w:tcPr>
            <w:tcW w:w="1680" w:type="dxa"/>
          </w:tcPr>
          <w:p w:rsidR="00B3687C" w:rsidRPr="00624A8C" w:rsidRDefault="00B3687C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ІІ півріччя</w:t>
            </w:r>
          </w:p>
        </w:tc>
        <w:tc>
          <w:tcPr>
            <w:tcW w:w="2160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>
              <w:rPr>
                <w:lang w:val="uk-UA"/>
              </w:rPr>
              <w:t xml:space="preserve">Резолюція </w:t>
            </w:r>
            <w:r w:rsidRPr="00624A8C">
              <w:rPr>
                <w:lang w:val="uk-UA"/>
              </w:rPr>
              <w:t xml:space="preserve"> за результатами спільного обговорення та напрацювання векторів супроводу порушеної теми</w:t>
            </w:r>
          </w:p>
        </w:tc>
        <w:tc>
          <w:tcPr>
            <w:tcW w:w="1903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науково-педагогічні працівники, докторанти, аспіранти кафедри загальної та соціальної психології,  суміжні кафедри науково-педагогічні працівники, докторанти, аспіранти кафедри загальної та соціальної психології,  суміжні кафедри</w:t>
            </w:r>
          </w:p>
        </w:tc>
      </w:tr>
      <w:tr w:rsidR="00B3687C" w:rsidRPr="009B5188" w:rsidTr="007E18F6">
        <w:tc>
          <w:tcPr>
            <w:tcW w:w="468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B3687C" w:rsidRPr="00624A8C" w:rsidRDefault="00B3687C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Особливості роботи психолога з родиною дошкільника. Знайомство з моделями та стилям допомоги сім</w:t>
            </w:r>
            <w:r w:rsidRPr="00D34126">
              <w:rPr>
                <w:lang w:val="uk-UA"/>
              </w:rPr>
              <w:t>’</w:t>
            </w:r>
            <w:r>
              <w:rPr>
                <w:lang w:val="uk-UA"/>
              </w:rPr>
              <w:t>ї «Сімейна медіація»</w:t>
            </w:r>
          </w:p>
        </w:tc>
        <w:tc>
          <w:tcPr>
            <w:tcW w:w="1680" w:type="dxa"/>
          </w:tcPr>
          <w:p w:rsidR="00B3687C" w:rsidRPr="00624A8C" w:rsidRDefault="00B3687C" w:rsidP="007E18F6">
            <w:pPr>
              <w:rPr>
                <w:lang w:val="uk-UA"/>
              </w:rPr>
            </w:pPr>
          </w:p>
          <w:p w:rsidR="00B3687C" w:rsidRPr="00624A8C" w:rsidRDefault="00B3687C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ІІ півріччя</w:t>
            </w:r>
          </w:p>
        </w:tc>
        <w:tc>
          <w:tcPr>
            <w:tcW w:w="2160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План-конспект рекомендацій слухачам заходу</w:t>
            </w:r>
          </w:p>
        </w:tc>
        <w:tc>
          <w:tcPr>
            <w:tcW w:w="1903" w:type="dxa"/>
          </w:tcPr>
          <w:p w:rsidR="00B3687C" w:rsidRPr="00624A8C" w:rsidRDefault="00B3687C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доц. Бабатіна</w:t>
            </w:r>
            <w:r>
              <w:rPr>
                <w:lang w:val="uk-UA"/>
              </w:rPr>
              <w:t> </w:t>
            </w:r>
            <w:r w:rsidRPr="00624A8C">
              <w:rPr>
                <w:lang w:val="uk-UA"/>
              </w:rPr>
              <w:t xml:space="preserve">С.І., </w:t>
            </w:r>
          </w:p>
          <w:p w:rsidR="00B3687C" w:rsidRPr="00624A8C" w:rsidRDefault="00B3687C" w:rsidP="007E18F6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доц. </w:t>
            </w:r>
            <w:r>
              <w:rPr>
                <w:lang w:val="uk-UA"/>
              </w:rPr>
              <w:t>Крупник І.Р.</w:t>
            </w:r>
          </w:p>
          <w:p w:rsidR="00B3687C" w:rsidRPr="00624A8C" w:rsidRDefault="00B3687C" w:rsidP="007E18F6">
            <w:pPr>
              <w:jc w:val="both"/>
              <w:rPr>
                <w:lang w:val="uk-UA"/>
              </w:rPr>
            </w:pPr>
          </w:p>
        </w:tc>
      </w:tr>
      <w:tr w:rsidR="00B3687C" w:rsidRPr="00B1088A" w:rsidTr="007E18F6">
        <w:tc>
          <w:tcPr>
            <w:tcW w:w="468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B3687C" w:rsidRPr="00624A8C" w:rsidRDefault="00B3687C" w:rsidP="00141475">
            <w:pPr>
              <w:rPr>
                <w:lang w:val="uk-UA"/>
              </w:rPr>
            </w:pPr>
            <w:r>
              <w:rPr>
                <w:lang w:val="uk-UA"/>
              </w:rPr>
              <w:t>Дискусія нагального</w:t>
            </w:r>
            <w:r w:rsidRPr="00624A8C">
              <w:rPr>
                <w:lang w:val="uk-UA"/>
              </w:rPr>
              <w:t xml:space="preserve"> питання сьогодення: «</w:t>
            </w:r>
            <w:r>
              <w:rPr>
                <w:lang w:val="uk-UA"/>
              </w:rPr>
              <w:t>Синдром ідеального батьківства, або чому у щасливих сім’ях зростають нещасливі діти?»</w:t>
            </w:r>
          </w:p>
        </w:tc>
        <w:tc>
          <w:tcPr>
            <w:tcW w:w="1680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І півріччя</w:t>
            </w:r>
          </w:p>
        </w:tc>
        <w:tc>
          <w:tcPr>
            <w:tcW w:w="2160" w:type="dxa"/>
          </w:tcPr>
          <w:p w:rsidR="00B3687C" w:rsidRDefault="00B3687C" w:rsidP="00B1088A">
            <w:pPr>
              <w:rPr>
                <w:lang w:val="uk-UA"/>
              </w:rPr>
            </w:pPr>
            <w:r>
              <w:rPr>
                <w:lang w:val="uk-UA"/>
              </w:rPr>
              <w:t>Методична група</w:t>
            </w:r>
          </w:p>
          <w:p w:rsidR="00B3687C" w:rsidRPr="00624A8C" w:rsidRDefault="00B3687C" w:rsidP="00B1088A">
            <w:pPr>
              <w:rPr>
                <w:lang w:val="uk-UA"/>
              </w:rPr>
            </w:pPr>
            <w:r>
              <w:rPr>
                <w:lang w:val="uk-UA"/>
              </w:rPr>
              <w:t>для практичних психологів,  батьків, соціальних працівників</w:t>
            </w:r>
          </w:p>
        </w:tc>
        <w:tc>
          <w:tcPr>
            <w:tcW w:w="1903" w:type="dxa"/>
          </w:tcPr>
          <w:p w:rsidR="00B3687C" w:rsidRPr="00624A8C" w:rsidRDefault="00B3687C" w:rsidP="00141475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доц. Бабатіна</w:t>
            </w:r>
            <w:r>
              <w:rPr>
                <w:lang w:val="uk-UA"/>
              </w:rPr>
              <w:t> </w:t>
            </w:r>
            <w:r w:rsidRPr="00624A8C">
              <w:rPr>
                <w:lang w:val="uk-UA"/>
              </w:rPr>
              <w:t>С.І.</w:t>
            </w:r>
            <w:r>
              <w:rPr>
                <w:lang w:val="uk-UA"/>
              </w:rPr>
              <w:t>, доц. Крупник І.Р.</w:t>
            </w:r>
          </w:p>
        </w:tc>
      </w:tr>
      <w:tr w:rsidR="00B3687C" w:rsidRPr="00F404F9" w:rsidTr="007E18F6">
        <w:tc>
          <w:tcPr>
            <w:tcW w:w="468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B3687C" w:rsidRPr="00624A8C" w:rsidRDefault="00B3687C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Специфіка організації діяльності практичного психолога з дітьми у рівневій системі освітнього процесу.</w:t>
            </w:r>
          </w:p>
        </w:tc>
        <w:tc>
          <w:tcPr>
            <w:tcW w:w="1680" w:type="dxa"/>
          </w:tcPr>
          <w:p w:rsidR="00B3687C" w:rsidRPr="00624A8C" w:rsidRDefault="00B3687C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 півріччя</w:t>
            </w:r>
          </w:p>
        </w:tc>
        <w:tc>
          <w:tcPr>
            <w:tcW w:w="2160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План-конспект рекомендацій слухачам заходу</w:t>
            </w:r>
          </w:p>
        </w:tc>
        <w:tc>
          <w:tcPr>
            <w:tcW w:w="1903" w:type="dxa"/>
          </w:tcPr>
          <w:p w:rsidR="00B3687C" w:rsidRPr="00624A8C" w:rsidRDefault="00B3687C" w:rsidP="00141475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проф. Блинова</w:t>
            </w:r>
            <w:r>
              <w:rPr>
                <w:lang w:val="uk-UA"/>
              </w:rPr>
              <w:t> </w:t>
            </w:r>
            <w:r w:rsidRPr="00624A8C">
              <w:rPr>
                <w:lang w:val="uk-UA"/>
              </w:rPr>
              <w:t>О.Є.</w:t>
            </w:r>
          </w:p>
        </w:tc>
      </w:tr>
      <w:tr w:rsidR="00B3687C" w:rsidRPr="00B1088A" w:rsidTr="007E18F6">
        <w:tc>
          <w:tcPr>
            <w:tcW w:w="468" w:type="dxa"/>
          </w:tcPr>
          <w:p w:rsidR="00B3687C" w:rsidRDefault="00B3687C" w:rsidP="007E18F6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360" w:type="dxa"/>
          </w:tcPr>
          <w:p w:rsidR="00B3687C" w:rsidRPr="00624A8C" w:rsidRDefault="00B3687C" w:rsidP="00141475">
            <w:pPr>
              <w:rPr>
                <w:lang w:val="uk-UA"/>
              </w:rPr>
            </w:pPr>
            <w:r>
              <w:rPr>
                <w:lang w:val="uk-UA"/>
              </w:rPr>
              <w:t xml:space="preserve">Круглий стіл «Ефект кривого дзеркала» сучасна проблема загальної диджиталізаціїї. В межах практичного семінару.  </w:t>
            </w:r>
          </w:p>
        </w:tc>
        <w:tc>
          <w:tcPr>
            <w:tcW w:w="1680" w:type="dxa"/>
          </w:tcPr>
          <w:p w:rsidR="00B3687C" w:rsidRPr="00624A8C" w:rsidRDefault="00B3687C" w:rsidP="007E18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624A8C">
              <w:rPr>
                <w:lang w:val="uk-UA"/>
              </w:rPr>
              <w:t>истопад 20</w:t>
            </w:r>
            <w:r>
              <w:rPr>
                <w:lang w:val="uk-UA"/>
              </w:rPr>
              <w:t>21</w:t>
            </w:r>
            <w:r w:rsidRPr="00624A8C">
              <w:rPr>
                <w:lang w:val="uk-UA"/>
              </w:rPr>
              <w:t xml:space="preserve"> р.</w:t>
            </w:r>
          </w:p>
        </w:tc>
        <w:tc>
          <w:tcPr>
            <w:tcW w:w="2160" w:type="dxa"/>
          </w:tcPr>
          <w:p w:rsidR="00B3687C" w:rsidRDefault="00B3687C" w:rsidP="00B1088A">
            <w:pPr>
              <w:rPr>
                <w:lang w:val="uk-UA"/>
              </w:rPr>
            </w:pPr>
            <w:r>
              <w:rPr>
                <w:lang w:val="uk-UA"/>
              </w:rPr>
              <w:t>Резолюція, рекомендації учасникам системи «Батьки-Дитина-Допомогаючий спеціаліст»</w:t>
            </w:r>
          </w:p>
          <w:p w:rsidR="00B3687C" w:rsidRPr="00624A8C" w:rsidRDefault="00B3687C" w:rsidP="00B1088A">
            <w:pPr>
              <w:rPr>
                <w:lang w:val="uk-UA"/>
              </w:rPr>
            </w:pPr>
            <w:r>
              <w:rPr>
                <w:lang w:val="uk-UA"/>
              </w:rPr>
              <w:t>Фотозвіт, висвітлення заходу у медіа і мережі.</w:t>
            </w:r>
          </w:p>
        </w:tc>
        <w:tc>
          <w:tcPr>
            <w:tcW w:w="1903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Кафедра загальної та соціальної психології, кафедра практичної психології, соціально-психологічна служба ХДУ</w:t>
            </w:r>
            <w:r>
              <w:rPr>
                <w:lang w:val="uk-UA"/>
              </w:rPr>
              <w:t xml:space="preserve">, практичні психологи </w:t>
            </w:r>
            <w:r>
              <w:rPr>
                <w:lang w:val="uk-UA"/>
              </w:rPr>
              <w:br/>
              <w:t>м. Херсона та області</w:t>
            </w:r>
          </w:p>
        </w:tc>
      </w:tr>
      <w:tr w:rsidR="00B3687C" w:rsidRPr="00167406" w:rsidTr="007E18F6">
        <w:tc>
          <w:tcPr>
            <w:tcW w:w="468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B3687C" w:rsidRPr="00624A8C" w:rsidRDefault="00B3687C" w:rsidP="00D34126">
            <w:pPr>
              <w:rPr>
                <w:lang w:val="uk-UA"/>
              </w:rPr>
            </w:pPr>
            <w:r w:rsidRPr="00624A8C">
              <w:rPr>
                <w:b/>
                <w:lang w:val="uk-UA"/>
              </w:rPr>
              <w:t>Регіональний семінар</w:t>
            </w:r>
            <w:r w:rsidRPr="00624A8C">
              <w:rPr>
                <w:lang w:val="uk-UA"/>
              </w:rPr>
              <w:t xml:space="preserve"> з теми: «</w:t>
            </w:r>
            <w:r>
              <w:rPr>
                <w:lang w:val="uk-UA"/>
              </w:rPr>
              <w:t>Психологічне просвітництво батьківства: проблема чи потреба?</w:t>
            </w:r>
            <w:r w:rsidRPr="00624A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(дистанційний формат)</w:t>
            </w:r>
          </w:p>
        </w:tc>
        <w:tc>
          <w:tcPr>
            <w:tcW w:w="1680" w:type="dxa"/>
          </w:tcPr>
          <w:p w:rsidR="00B3687C" w:rsidRPr="00624A8C" w:rsidRDefault="00B3687C" w:rsidP="00D34126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624A8C">
              <w:rPr>
                <w:lang w:val="uk-UA"/>
              </w:rPr>
              <w:t>истопад 20</w:t>
            </w:r>
            <w:r>
              <w:rPr>
                <w:lang w:val="uk-UA"/>
              </w:rPr>
              <w:t>21</w:t>
            </w:r>
            <w:r w:rsidRPr="00624A8C">
              <w:rPr>
                <w:lang w:val="uk-UA"/>
              </w:rPr>
              <w:t xml:space="preserve"> р.</w:t>
            </w:r>
          </w:p>
        </w:tc>
        <w:tc>
          <w:tcPr>
            <w:tcW w:w="2160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>
              <w:rPr>
                <w:lang w:val="uk-UA"/>
              </w:rPr>
              <w:t>Фотозвіт, висвітлення заходу у медіа і мережі.</w:t>
            </w:r>
          </w:p>
        </w:tc>
        <w:tc>
          <w:tcPr>
            <w:tcW w:w="1903" w:type="dxa"/>
          </w:tcPr>
          <w:p w:rsidR="00B3687C" w:rsidRPr="00624A8C" w:rsidRDefault="00B3687C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Кафедра загальної та соціальної психології, кафедра практичної психології, соціально-психологічна служба ХДУ</w:t>
            </w:r>
          </w:p>
        </w:tc>
      </w:tr>
      <w:tr w:rsidR="00B3687C" w:rsidRPr="00167406" w:rsidTr="007E18F6">
        <w:tc>
          <w:tcPr>
            <w:tcW w:w="468" w:type="dxa"/>
          </w:tcPr>
          <w:p w:rsidR="00B3687C" w:rsidRPr="00624A8C" w:rsidRDefault="00B3687C" w:rsidP="007E18F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360" w:type="dxa"/>
          </w:tcPr>
          <w:p w:rsidR="00B3687C" w:rsidRPr="00624A8C" w:rsidRDefault="00B3687C" w:rsidP="007E18F6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Звіт за підсумками роботи навчально-наукової лабораторії розвитку дитини «Надія» оприлюднити на засіданні кафедри загальної та соціальної психології.</w:t>
            </w:r>
          </w:p>
        </w:tc>
        <w:tc>
          <w:tcPr>
            <w:tcW w:w="1680" w:type="dxa"/>
          </w:tcPr>
          <w:p w:rsidR="00B3687C" w:rsidRPr="00624A8C" w:rsidRDefault="00B3687C" w:rsidP="00D3412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листопад-грудень 20</w:t>
            </w:r>
            <w:r>
              <w:rPr>
                <w:color w:val="000000"/>
                <w:shd w:val="clear" w:color="auto" w:fill="FFFFFF"/>
                <w:lang w:val="uk-UA"/>
              </w:rPr>
              <w:t>21</w:t>
            </w:r>
            <w:r w:rsidRPr="00624A8C">
              <w:rPr>
                <w:color w:val="000000"/>
                <w:shd w:val="clear" w:color="auto" w:fill="FFFFFF"/>
                <w:lang w:val="uk-UA"/>
              </w:rPr>
              <w:t xml:space="preserve"> р.</w:t>
            </w:r>
          </w:p>
        </w:tc>
        <w:tc>
          <w:tcPr>
            <w:tcW w:w="2160" w:type="dxa"/>
          </w:tcPr>
          <w:p w:rsidR="00B3687C" w:rsidRPr="00624A8C" w:rsidRDefault="00B3687C" w:rsidP="007E18F6">
            <w:pPr>
              <w:tabs>
                <w:tab w:val="left" w:pos="1245"/>
              </w:tabs>
              <w:rPr>
                <w:lang w:val="uk-UA"/>
              </w:rPr>
            </w:pPr>
            <w:r w:rsidRPr="00624A8C">
              <w:rPr>
                <w:lang w:val="uk-UA"/>
              </w:rPr>
              <w:t>друкований звіт, оприлюднення результатів діяльності лабораторії на засіданні кафедри та Вченій раді соціально-психологічного факультету</w:t>
            </w:r>
          </w:p>
        </w:tc>
        <w:tc>
          <w:tcPr>
            <w:tcW w:w="1903" w:type="dxa"/>
          </w:tcPr>
          <w:p w:rsidR="00B3687C" w:rsidRPr="00624A8C" w:rsidRDefault="00B3687C" w:rsidP="007E18F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lang w:val="uk-UA"/>
              </w:rPr>
              <w:t>завідувач навчально-наукової лабораторії доц. Бабатіна С.І.</w:t>
            </w:r>
          </w:p>
        </w:tc>
      </w:tr>
    </w:tbl>
    <w:p w:rsidR="00B3687C" w:rsidRPr="00F404F9" w:rsidRDefault="00B3687C" w:rsidP="00366E06">
      <w:pPr>
        <w:rPr>
          <w:sz w:val="28"/>
          <w:szCs w:val="28"/>
          <w:lang w:val="uk-UA"/>
        </w:rPr>
      </w:pPr>
    </w:p>
    <w:p w:rsidR="00B3687C" w:rsidRDefault="00B3687C" w:rsidP="00366E06">
      <w:pPr>
        <w:rPr>
          <w:sz w:val="26"/>
          <w:szCs w:val="26"/>
          <w:lang w:val="uk-UA"/>
        </w:rPr>
      </w:pPr>
      <w:r w:rsidRPr="00F404F9">
        <w:rPr>
          <w:sz w:val="26"/>
          <w:szCs w:val="26"/>
        </w:rPr>
        <w:t xml:space="preserve">План обговорено на </w:t>
      </w:r>
      <w:r w:rsidRPr="00B1088A">
        <w:rPr>
          <w:sz w:val="26"/>
          <w:szCs w:val="26"/>
          <w:lang w:val="uk-UA"/>
        </w:rPr>
        <w:t>засіда</w:t>
      </w:r>
      <w:r>
        <w:rPr>
          <w:sz w:val="26"/>
          <w:szCs w:val="26"/>
          <w:lang w:val="uk-UA"/>
        </w:rPr>
        <w:t>н</w:t>
      </w:r>
      <w:r w:rsidRPr="00F404F9">
        <w:rPr>
          <w:sz w:val="26"/>
          <w:szCs w:val="26"/>
        </w:rPr>
        <w:t>ні</w:t>
      </w:r>
      <w:r w:rsidRPr="00F404F9">
        <w:rPr>
          <w:sz w:val="26"/>
          <w:szCs w:val="26"/>
          <w:lang w:val="uk-UA"/>
        </w:rPr>
        <w:t xml:space="preserve"> кафедри</w:t>
      </w:r>
    </w:p>
    <w:p w:rsidR="00B3687C" w:rsidRDefault="00B3687C" w:rsidP="00366E0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Загальної та соціальної психології</w:t>
      </w:r>
    </w:p>
    <w:p w:rsidR="00B3687C" w:rsidRPr="00F404F9" w:rsidRDefault="00B3687C" w:rsidP="00366E06">
      <w:pPr>
        <w:rPr>
          <w:i/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Протокол від </w:t>
      </w:r>
      <w:r>
        <w:rPr>
          <w:sz w:val="26"/>
          <w:szCs w:val="26"/>
          <w:lang w:val="uk-UA"/>
        </w:rPr>
        <w:t>6 від  07.12.2021р.</w:t>
      </w:r>
    </w:p>
    <w:p w:rsidR="00B3687C" w:rsidRPr="00F404F9" w:rsidRDefault="00B3687C" w:rsidP="00366E06">
      <w:pPr>
        <w:rPr>
          <w:i/>
          <w:sz w:val="26"/>
          <w:szCs w:val="26"/>
          <w:lang w:val="uk-UA"/>
        </w:rPr>
      </w:pPr>
    </w:p>
    <w:p w:rsidR="00B3687C" w:rsidRPr="00F404F9" w:rsidRDefault="00B3687C" w:rsidP="00366E06">
      <w:pPr>
        <w:rPr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Завідувач </w:t>
      </w:r>
      <w:r>
        <w:rPr>
          <w:sz w:val="26"/>
          <w:szCs w:val="26"/>
          <w:lang w:val="uk-UA"/>
        </w:rPr>
        <w:t>навчально</w:t>
      </w:r>
      <w:r w:rsidRPr="00F404F9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наукової</w:t>
      </w:r>
      <w:r w:rsidRPr="00F404F9">
        <w:rPr>
          <w:sz w:val="26"/>
          <w:szCs w:val="26"/>
          <w:lang w:val="uk-UA"/>
        </w:rPr>
        <w:t xml:space="preserve">  </w:t>
      </w:r>
    </w:p>
    <w:p w:rsidR="00B3687C" w:rsidRPr="00624A8C" w:rsidRDefault="00B3687C" w:rsidP="00366E06">
      <w:pPr>
        <w:rPr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лабораторії </w:t>
      </w:r>
      <w:r>
        <w:rPr>
          <w:sz w:val="26"/>
          <w:szCs w:val="26"/>
          <w:lang w:val="uk-UA"/>
        </w:rPr>
        <w:t xml:space="preserve">розвитку дитини «Надія»          </w:t>
      </w:r>
      <w:r w:rsidRPr="00F404F9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 xml:space="preserve">        доц. Бабатіна С.І.</w:t>
      </w:r>
      <w:r w:rsidRPr="00FA7EE3">
        <w:rPr>
          <w:i/>
          <w:sz w:val="26"/>
          <w:szCs w:val="26"/>
          <w:lang w:val="uk-UA"/>
        </w:rPr>
        <w:t xml:space="preserve">                         </w:t>
      </w:r>
    </w:p>
    <w:p w:rsidR="00B3687C" w:rsidRPr="009B5188" w:rsidRDefault="00B3687C">
      <w:pPr>
        <w:rPr>
          <w:lang w:val="uk-UA"/>
        </w:rPr>
      </w:pPr>
    </w:p>
    <w:sectPr w:rsidR="00B3687C" w:rsidRPr="009B5188" w:rsidSect="0037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DCF"/>
    <w:rsid w:val="00141475"/>
    <w:rsid w:val="00167406"/>
    <w:rsid w:val="001871EB"/>
    <w:rsid w:val="00196DCF"/>
    <w:rsid w:val="00366E06"/>
    <w:rsid w:val="0037573E"/>
    <w:rsid w:val="003C64A2"/>
    <w:rsid w:val="004870F8"/>
    <w:rsid w:val="004D3B56"/>
    <w:rsid w:val="005B474E"/>
    <w:rsid w:val="00624A8C"/>
    <w:rsid w:val="007E18F6"/>
    <w:rsid w:val="008A2F65"/>
    <w:rsid w:val="009B5188"/>
    <w:rsid w:val="00B1088A"/>
    <w:rsid w:val="00B3687C"/>
    <w:rsid w:val="00B77484"/>
    <w:rsid w:val="00BB4E7A"/>
    <w:rsid w:val="00D308EB"/>
    <w:rsid w:val="00D34126"/>
    <w:rsid w:val="00F404F9"/>
    <w:rsid w:val="00FA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6E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543</Words>
  <Characters>3097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VBiloushchenko</cp:lastModifiedBy>
  <cp:revision>7</cp:revision>
  <cp:lastPrinted>2020-12-14T10:20:00Z</cp:lastPrinted>
  <dcterms:created xsi:type="dcterms:W3CDTF">2019-11-09T07:39:00Z</dcterms:created>
  <dcterms:modified xsi:type="dcterms:W3CDTF">2020-12-14T10:22:00Z</dcterms:modified>
</cp:coreProperties>
</file>